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C6F5" w14:textId="2C520B76" w:rsidR="0069592A" w:rsidRPr="0069592A" w:rsidRDefault="0069592A" w:rsidP="0069592A">
      <w:pPr>
        <w:rPr>
          <w:b/>
          <w:sz w:val="28"/>
          <w:szCs w:val="28"/>
        </w:rPr>
      </w:pPr>
      <w:proofErr w:type="spellStart"/>
      <w:r w:rsidRPr="0069592A">
        <w:rPr>
          <w:b/>
          <w:sz w:val="28"/>
          <w:szCs w:val="28"/>
        </w:rPr>
        <w:t>LuoLi</w:t>
      </w:r>
      <w:proofErr w:type="spellEnd"/>
      <w:r w:rsidRPr="0069592A">
        <w:rPr>
          <w:b/>
          <w:sz w:val="28"/>
          <w:szCs w:val="28"/>
        </w:rPr>
        <w:t xml:space="preserve"> – Luonnosta liiketoiminnaksi – hanke 1.8.2016 – 31.10.2017</w:t>
      </w:r>
    </w:p>
    <w:p w14:paraId="5F8A8257" w14:textId="77777777" w:rsidR="0069592A" w:rsidRDefault="0069592A" w:rsidP="0069592A"/>
    <w:p w14:paraId="78CB67D6" w14:textId="77777777" w:rsidR="0069592A" w:rsidRDefault="0069592A" w:rsidP="0069592A"/>
    <w:p w14:paraId="6261EEE3" w14:textId="77777777" w:rsidR="0069592A" w:rsidRPr="0069592A" w:rsidRDefault="0069592A" w:rsidP="0069592A">
      <w:pPr>
        <w:rPr>
          <w:b/>
          <w:sz w:val="24"/>
          <w:szCs w:val="24"/>
        </w:rPr>
      </w:pPr>
      <w:proofErr w:type="spellStart"/>
      <w:r w:rsidRPr="0069592A">
        <w:rPr>
          <w:b/>
          <w:sz w:val="24"/>
          <w:szCs w:val="24"/>
        </w:rPr>
        <w:t>LuoLi</w:t>
      </w:r>
      <w:proofErr w:type="spellEnd"/>
      <w:r w:rsidRPr="0069592A">
        <w:rPr>
          <w:b/>
          <w:sz w:val="24"/>
          <w:szCs w:val="24"/>
        </w:rPr>
        <w:t xml:space="preserve"> auttaa jalostamaan luonnonantimet liiketoiminnaksi</w:t>
      </w:r>
    </w:p>
    <w:p w14:paraId="25874E92" w14:textId="77777777" w:rsidR="0069592A" w:rsidRDefault="0069592A" w:rsidP="0069592A">
      <w:pPr>
        <w:rPr>
          <w:rFonts w:asciiTheme="minorHAnsi" w:hAnsiTheme="minorHAnsi"/>
        </w:rPr>
      </w:pPr>
    </w:p>
    <w:p w14:paraId="62166250" w14:textId="77777777" w:rsidR="0069592A" w:rsidRDefault="0069592A" w:rsidP="0069592A">
      <w:pPr>
        <w:rPr>
          <w:sz w:val="24"/>
          <w:szCs w:val="24"/>
        </w:rPr>
      </w:pPr>
      <w:r w:rsidRPr="0069592A">
        <w:rPr>
          <w:sz w:val="24"/>
          <w:szCs w:val="24"/>
        </w:rPr>
        <w:t>Hankkeen toimenpiteet on jaettu työpaketeiksi (1-5):</w:t>
      </w:r>
    </w:p>
    <w:p w14:paraId="3A6A9DAF" w14:textId="77777777" w:rsidR="0069592A" w:rsidRPr="0069592A" w:rsidRDefault="0069592A" w:rsidP="0069592A">
      <w:pPr>
        <w:rPr>
          <w:sz w:val="24"/>
          <w:szCs w:val="24"/>
        </w:rPr>
      </w:pPr>
    </w:p>
    <w:p w14:paraId="0FC68DD4" w14:textId="77777777" w:rsidR="0069592A" w:rsidRPr="0069592A" w:rsidRDefault="0069592A" w:rsidP="0069592A">
      <w:pPr>
        <w:rPr>
          <w:rFonts w:ascii="Times New Roman" w:hAnsi="Times New Roman"/>
        </w:rPr>
      </w:pPr>
      <w:r w:rsidRPr="0069592A">
        <w:t xml:space="preserve">1. </w:t>
      </w:r>
      <w:proofErr w:type="gramStart"/>
      <w:r w:rsidRPr="0069592A">
        <w:t>Raaka-aineiden saannin turvaamisen kartoitus.</w:t>
      </w:r>
      <w:proofErr w:type="gramEnd"/>
    </w:p>
    <w:p w14:paraId="4F3BADAB" w14:textId="77777777" w:rsidR="0069592A" w:rsidRPr="0069592A" w:rsidRDefault="0069592A" w:rsidP="0069592A">
      <w:pPr>
        <w:rPr>
          <w:rFonts w:asciiTheme="minorHAnsi" w:hAnsiTheme="minorHAnsi"/>
        </w:rPr>
      </w:pPr>
      <w:r w:rsidRPr="0069592A">
        <w:t>2. Tilatarpeiden kartoitus</w:t>
      </w:r>
    </w:p>
    <w:p w14:paraId="3F82670B" w14:textId="77777777" w:rsidR="0069592A" w:rsidRPr="0069592A" w:rsidRDefault="0069592A" w:rsidP="0069592A">
      <w:r w:rsidRPr="0069592A">
        <w:t xml:space="preserve">3. Veturiyritysten ja </w:t>
      </w:r>
      <w:proofErr w:type="gramStart"/>
      <w:r w:rsidRPr="0069592A">
        <w:t>–yrittäjien</w:t>
      </w:r>
      <w:proofErr w:type="gramEnd"/>
      <w:r w:rsidRPr="0069592A">
        <w:t xml:space="preserve"> kartoitus</w:t>
      </w:r>
    </w:p>
    <w:p w14:paraId="08B7D662" w14:textId="77777777" w:rsidR="0069592A" w:rsidRPr="0069592A" w:rsidRDefault="0069592A" w:rsidP="0069592A">
      <w:r w:rsidRPr="0069592A">
        <w:t>4. Kehitystyön tarpeiden kartoitus</w:t>
      </w:r>
    </w:p>
    <w:p w14:paraId="0FA828B9" w14:textId="10358539" w:rsidR="0069592A" w:rsidRDefault="0069592A" w:rsidP="0069592A">
      <w:r w:rsidRPr="0069592A">
        <w:t>5. Viestintä</w:t>
      </w:r>
    </w:p>
    <w:p w14:paraId="273016CC" w14:textId="77777777" w:rsidR="0069592A" w:rsidRPr="0069592A" w:rsidRDefault="0069592A" w:rsidP="0069592A"/>
    <w:p w14:paraId="412F00BF" w14:textId="77777777" w:rsidR="0069592A" w:rsidRPr="0069592A" w:rsidRDefault="0069592A" w:rsidP="0069592A">
      <w:pPr>
        <w:pStyle w:val="textbox"/>
        <w:shd w:val="clear" w:color="auto" w:fill="FFFFFF"/>
        <w:rPr>
          <w:b/>
          <w:bCs/>
        </w:rPr>
      </w:pPr>
      <w:r w:rsidRPr="0069592A">
        <w:rPr>
          <w:b/>
          <w:bCs/>
        </w:rPr>
        <w:t xml:space="preserve">TOIMINNAN KOHDERYHMÄ: </w:t>
      </w:r>
    </w:p>
    <w:p w14:paraId="433C7A6D" w14:textId="77777777" w:rsidR="0069592A" w:rsidRPr="0069592A" w:rsidRDefault="0069592A" w:rsidP="0069592A">
      <w:r w:rsidRPr="0069592A">
        <w:t>Ensisijainen kohderyhmä on Lapissa luonnontuotealan yritystoimintaa aloittavat tai suunnittelevat henkilöt, yritystoimintaansa laajentamista suunnittelevat yritykset (ns. veturiyritykset), luonnonraaka-aineiden viljelijät ja kerääjät ja ensi asteen jalostajat. Toissijaisena kohde ryhmänä ovat alueen ulkopuoliset yritykset, lappilaiset matkailu- ja hyvinvointialan yrittäjät ja työntekijät sekä muiden alojen yrittäjät, joita kiinnostaa luonnontuotteiden käyttö liiketoiminnassa.</w:t>
      </w:r>
    </w:p>
    <w:p w14:paraId="7AE749E0" w14:textId="77777777" w:rsidR="0069592A" w:rsidRDefault="0069592A" w:rsidP="0069592A">
      <w:pPr>
        <w:pStyle w:val="textbox"/>
        <w:shd w:val="clear" w:color="auto" w:fill="FFFFFF"/>
        <w:rPr>
          <w:b/>
          <w:bCs/>
          <w:sz w:val="17"/>
          <w:szCs w:val="17"/>
        </w:rPr>
      </w:pPr>
    </w:p>
    <w:p w14:paraId="023175AD" w14:textId="77777777" w:rsidR="0069592A" w:rsidRPr="0069592A" w:rsidRDefault="0069592A" w:rsidP="0069592A">
      <w:pPr>
        <w:pStyle w:val="textbox"/>
        <w:shd w:val="clear" w:color="auto" w:fill="FFFFFF"/>
        <w:rPr>
          <w:b/>
          <w:bCs/>
        </w:rPr>
      </w:pPr>
      <w:r w:rsidRPr="0069592A">
        <w:rPr>
          <w:b/>
          <w:bCs/>
        </w:rPr>
        <w:t>TAVOITTEET:</w:t>
      </w:r>
    </w:p>
    <w:p w14:paraId="3E7C2BAA" w14:textId="3F5E4F59" w:rsidR="0069592A" w:rsidRPr="0069592A" w:rsidRDefault="0069592A" w:rsidP="0069592A">
      <w:r w:rsidRPr="0069592A">
        <w:t>Hankkeen tuloksena</w:t>
      </w:r>
      <w:r>
        <w:t xml:space="preserve"> on se, että</w:t>
      </w:r>
      <w:r w:rsidRPr="0069592A">
        <w:t xml:space="preserve"> tiedetään paremmin, mitä luonnontuotealan yritystoiminta tarvitsee kehittyäkseen ja käynnistetään tiedon pohjalta kehittämistoimenpiteet, joita ovat </w:t>
      </w:r>
    </w:p>
    <w:p w14:paraId="3CA3ECFB" w14:textId="77777777" w:rsidR="0069592A" w:rsidRPr="0069592A" w:rsidRDefault="0069592A" w:rsidP="0069592A">
      <w:r w:rsidRPr="0069592A">
        <w:t>• yritysryhmähankkeet 1-3 hanketta</w:t>
      </w:r>
    </w:p>
    <w:p w14:paraId="77C729F4" w14:textId="77777777" w:rsidR="0069592A" w:rsidRPr="0069592A" w:rsidRDefault="0069592A" w:rsidP="0069592A">
      <w:r w:rsidRPr="0069592A">
        <w:t>• muut kehittämishankkeet 1-2 hanketta</w:t>
      </w:r>
    </w:p>
    <w:p w14:paraId="2EA16E80" w14:textId="77777777" w:rsidR="0069592A" w:rsidRPr="0069592A" w:rsidRDefault="0069592A" w:rsidP="0069592A">
      <w:r w:rsidRPr="0069592A">
        <w:t>• toimitilojen selvitykset Itä-Lapissa ja Lapin ammattiopistossa yrityshautomotoimintaa varten</w:t>
      </w:r>
    </w:p>
    <w:p w14:paraId="0218FDE5" w14:textId="08858558" w:rsidR="0069592A" w:rsidRPr="0069592A" w:rsidRDefault="0069592A" w:rsidP="0069592A">
      <w:r w:rsidRPr="0069592A">
        <w:t>• toimivan raaka-aineketjun selvittäminen ja mallintaminen</w:t>
      </w:r>
      <w:r>
        <w:t>;</w:t>
      </w:r>
      <w:r w:rsidRPr="0069592A">
        <w:t xml:space="preserve"> näytemaan perustamisen selvitys kasvien </w:t>
      </w:r>
      <w:r>
        <w:t>lisäysmateriaalin turvaamiseksi;</w:t>
      </w:r>
      <w:r w:rsidRPr="0069592A">
        <w:t xml:space="preserve"> uusien luonnonraaka-aineiden kerääjien innostaminen tavoitteena kymmeniä uusia kerääjiä eri puolille Lappia</w:t>
      </w:r>
    </w:p>
    <w:p w14:paraId="13D0E20E" w14:textId="77777777" w:rsidR="0069592A" w:rsidRPr="0069592A" w:rsidRDefault="0069592A" w:rsidP="0069592A">
      <w:r w:rsidRPr="0069592A">
        <w:t>• luonnontuotealan osaamisen lisääminen yhteistyön kautta: yritysosaaminen, tieteellisen tiedon levittäminen</w:t>
      </w:r>
    </w:p>
    <w:p w14:paraId="4F7CFED7" w14:textId="35BA6305" w:rsidR="0069592A" w:rsidRPr="0069592A" w:rsidRDefault="0069592A" w:rsidP="0069592A">
      <w:r w:rsidRPr="0069592A">
        <w:t xml:space="preserve">• </w:t>
      </w:r>
      <w:r>
        <w:t>luonnontuotealan kolmivuotisen strategis</w:t>
      </w:r>
      <w:r w:rsidRPr="0069592A">
        <w:t>en kehittämissuunnitelma</w:t>
      </w:r>
      <w:r>
        <w:t>n laatiminen</w:t>
      </w:r>
      <w:r w:rsidRPr="0069592A">
        <w:t xml:space="preserve"> Itä-Lappiin</w:t>
      </w:r>
    </w:p>
    <w:p w14:paraId="09496117" w14:textId="77777777" w:rsidR="0069592A" w:rsidRPr="0069592A" w:rsidRDefault="0069592A" w:rsidP="0069592A">
      <w:r w:rsidRPr="0069592A">
        <w:t>• innostetaan perustamaan uusia yrityksiä</w:t>
      </w:r>
    </w:p>
    <w:p w14:paraId="160A184E" w14:textId="77777777" w:rsidR="0069592A" w:rsidRDefault="0069592A" w:rsidP="0069592A">
      <w:pPr>
        <w:pStyle w:val="textbox"/>
        <w:shd w:val="clear" w:color="auto" w:fill="FFFFFF"/>
        <w:rPr>
          <w:b/>
          <w:bCs/>
          <w:sz w:val="17"/>
          <w:szCs w:val="17"/>
        </w:rPr>
      </w:pPr>
    </w:p>
    <w:p w14:paraId="5F1E60CE" w14:textId="77777777" w:rsidR="0069592A" w:rsidRPr="0069592A" w:rsidRDefault="0069592A" w:rsidP="0069592A">
      <w:pPr>
        <w:pStyle w:val="textbox"/>
        <w:shd w:val="clear" w:color="auto" w:fill="FFFFFF"/>
        <w:rPr>
          <w:b/>
          <w:bCs/>
        </w:rPr>
      </w:pPr>
      <w:r w:rsidRPr="0069592A">
        <w:rPr>
          <w:b/>
          <w:bCs/>
        </w:rPr>
        <w:t xml:space="preserve">TULOKSET: </w:t>
      </w:r>
    </w:p>
    <w:p w14:paraId="2B74BA8B" w14:textId="77777777" w:rsidR="0069592A" w:rsidRDefault="0069592A" w:rsidP="0069592A">
      <w:r w:rsidRPr="0069592A">
        <w:t xml:space="preserve">Hankkeessa on saatu tällä hetkellä aikaan yksi yritysryhmähanke, toista suunnitellaan. Mukaan lähteneet yritykset toimivat suunnitelmansa mukaisesti ja kehittävät yhteistoimintaansa kunnan ja hanketta hallinnoivan organisaation tuella, hankkeen loputtua keskenään. </w:t>
      </w:r>
    </w:p>
    <w:p w14:paraId="0A341B0B" w14:textId="77777777" w:rsidR="0069592A" w:rsidRPr="0069592A" w:rsidRDefault="0069592A" w:rsidP="0069592A"/>
    <w:p w14:paraId="38253C11" w14:textId="77777777" w:rsidR="0069592A" w:rsidRDefault="0069592A" w:rsidP="0069592A">
      <w:r w:rsidRPr="0069592A">
        <w:t>Hankkeen avulla on saatu 1 työpaikka ison yrityksen tuotekehitykseen luonnontuotteiden puolelle. Tästä voi tulla yksi uusi muun alan veturiyritys, joka vetää luonnontuotealaa imuunsa.</w:t>
      </w:r>
    </w:p>
    <w:p w14:paraId="0BFE18AA" w14:textId="77777777" w:rsidR="0069592A" w:rsidRPr="0069592A" w:rsidRDefault="0069592A" w:rsidP="0069592A"/>
    <w:p w14:paraId="077E1C4A" w14:textId="77777777" w:rsidR="0069592A" w:rsidRDefault="0069592A" w:rsidP="0069592A">
      <w:r w:rsidRPr="0069592A">
        <w:t xml:space="preserve">Hankkeen myötävaikutuksella saadut toimitilat Kemijärvellä toimivat aloittavien yrittäjien ns. hautomona ja Rovaniemen tilat raaka-aineiden vastaanotto- ja esikäsittelytilana. Tilassa järjestetään myös koulutuksia ja </w:t>
      </w:r>
      <w:r w:rsidRPr="0069592A">
        <w:lastRenderedPageBreak/>
        <w:t xml:space="preserve">jatkossa tuotekehitystä ja – valmistusta. Molempiin tiloihin houkutellaan uusia luonnontuotealan yrityksiä, jotta niistä saadaan alalle valovoimaisia yrityskeskittymiä. Tätä kehitystä tukevat hankkeen jälkeen Kemijärven kaupunki ja </w:t>
      </w:r>
      <w:proofErr w:type="spellStart"/>
      <w:r w:rsidRPr="0069592A">
        <w:t>Rovaseudun</w:t>
      </w:r>
      <w:proofErr w:type="spellEnd"/>
      <w:r w:rsidRPr="0069592A">
        <w:t xml:space="preserve"> markkinakiinteistöt Oy omistajana sekä kehittäjäorganisaatiot, kuten Rovaniemen Kehitys Oy, </w:t>
      </w:r>
      <w:proofErr w:type="spellStart"/>
      <w:r w:rsidRPr="0069592A">
        <w:t>ProAgria</w:t>
      </w:r>
      <w:proofErr w:type="spellEnd"/>
      <w:r w:rsidRPr="0069592A">
        <w:t xml:space="preserve"> Lappi sekä tulevat hankkeet.</w:t>
      </w:r>
    </w:p>
    <w:p w14:paraId="2E04F6EB" w14:textId="77777777" w:rsidR="0069592A" w:rsidRPr="0069592A" w:rsidRDefault="0069592A" w:rsidP="0069592A"/>
    <w:p w14:paraId="0C0FFAA2" w14:textId="5101B4A2" w:rsidR="0069592A" w:rsidRDefault="0069592A" w:rsidP="0069592A">
      <w:r w:rsidRPr="0069592A">
        <w:t>Itä-Lapin strateginen kehittämissuunnitelma ohjaa alueen luonnontuotealan toimenpiteitä sekä kuntien, koulutuksen ja kehittäjäorganisaatioiden toimintaa yhteisiä tavoitteita kohti.</w:t>
      </w:r>
      <w:r>
        <w:t xml:space="preserve"> Kehittämissuunnitelma julkaistaan lokakuussa 2017.</w:t>
      </w:r>
      <w:bookmarkStart w:id="0" w:name="_GoBack"/>
      <w:bookmarkEnd w:id="0"/>
    </w:p>
    <w:p w14:paraId="52CDB83A" w14:textId="77777777" w:rsidR="0069592A" w:rsidRPr="0069592A" w:rsidRDefault="0069592A" w:rsidP="0069592A"/>
    <w:p w14:paraId="5C0ED1B9" w14:textId="77777777" w:rsidR="0069592A" w:rsidRDefault="0069592A" w:rsidP="0069592A">
      <w:r w:rsidRPr="0069592A">
        <w:t xml:space="preserve">Hankkeen tuloksista saa tietoa organisaatioista, jotka ovat olleet hankkeen takana eli Itä-Lapin kuntayhtymästä ja Rovaniemen koulutuskuntayhtymästä. Niiden verkkosivuille tallennetaan hankkeen tulokset ja muuta materiaalia. </w:t>
      </w:r>
    </w:p>
    <w:p w14:paraId="0F8161F3" w14:textId="77777777" w:rsidR="0069592A" w:rsidRPr="0069592A" w:rsidRDefault="0069592A" w:rsidP="0069592A"/>
    <w:p w14:paraId="3F907AE0" w14:textId="5A2A85A0" w:rsidR="0069592A" w:rsidRPr="0069592A" w:rsidRDefault="0069592A" w:rsidP="0069592A">
      <w:r w:rsidRPr="0069592A">
        <w:t>Myös rahoittaja eli ELY-keskus, maaseuturahasto voi välittää hankkeen tietoja. Tarkoituksena on antaa tiedot käyttöön kaikille niille kehittäjäorganisaatioille, jotka jatkavat työn parissa</w:t>
      </w:r>
      <w:r>
        <w:t>. H</w:t>
      </w:r>
      <w:r w:rsidRPr="0069592A">
        <w:t>ankkeen toimenpiteiden kohteina olleet yritykset voivat olla myös hyviä tiedonlähteitä.</w:t>
      </w:r>
    </w:p>
    <w:p w14:paraId="3D9A9051" w14:textId="77777777" w:rsidR="004B01FD" w:rsidRDefault="004B01FD"/>
    <w:p w14:paraId="6D9F5222" w14:textId="77777777" w:rsidR="004B01FD" w:rsidRDefault="004B01FD"/>
    <w:p w14:paraId="141ED2F9" w14:textId="77777777" w:rsidR="004B01FD" w:rsidRDefault="004B01FD"/>
    <w:p w14:paraId="7D904E3B" w14:textId="77777777" w:rsidR="004B01FD" w:rsidRDefault="004B01FD"/>
    <w:p w14:paraId="24161AFB" w14:textId="77777777" w:rsidR="004B01FD" w:rsidRDefault="004B01FD"/>
    <w:p w14:paraId="1C531A9E" w14:textId="77777777" w:rsidR="0069592A" w:rsidRDefault="0069592A"/>
    <w:p w14:paraId="3B30CE4E" w14:textId="77777777" w:rsidR="0069592A" w:rsidRDefault="0069592A"/>
    <w:p w14:paraId="5A6754EF" w14:textId="77777777" w:rsidR="0069592A" w:rsidRDefault="0069592A"/>
    <w:p w14:paraId="4932436B" w14:textId="77777777" w:rsidR="0069592A" w:rsidRDefault="0069592A"/>
    <w:p w14:paraId="28513D9C" w14:textId="77777777" w:rsidR="0069592A" w:rsidRDefault="0069592A"/>
    <w:p w14:paraId="4FB54610" w14:textId="77777777" w:rsidR="0069592A" w:rsidRDefault="0069592A"/>
    <w:p w14:paraId="784DBD15" w14:textId="77777777" w:rsidR="0069592A" w:rsidRDefault="0069592A"/>
    <w:p w14:paraId="595BD6B3" w14:textId="77777777" w:rsidR="0069592A" w:rsidRDefault="0069592A"/>
    <w:p w14:paraId="33486579" w14:textId="77777777" w:rsidR="0069592A" w:rsidRDefault="0069592A"/>
    <w:p w14:paraId="7B69A1A1" w14:textId="77777777" w:rsidR="0069592A" w:rsidRDefault="0069592A"/>
    <w:p w14:paraId="1E6A930E" w14:textId="77777777" w:rsidR="0069592A" w:rsidRDefault="0069592A"/>
    <w:p w14:paraId="79983369" w14:textId="77777777" w:rsidR="0069592A" w:rsidRDefault="0069592A"/>
    <w:p w14:paraId="5EF92D3E" w14:textId="77777777" w:rsidR="0069592A" w:rsidRDefault="0069592A"/>
    <w:p w14:paraId="18498528" w14:textId="77777777" w:rsidR="0069592A" w:rsidRDefault="0069592A"/>
    <w:p w14:paraId="57861D02" w14:textId="77777777" w:rsidR="0069592A" w:rsidRDefault="0069592A"/>
    <w:p w14:paraId="4F13A886" w14:textId="77777777" w:rsidR="0069592A" w:rsidRDefault="0069592A"/>
    <w:p w14:paraId="4034EB81" w14:textId="77777777" w:rsidR="0069592A" w:rsidRDefault="0069592A"/>
    <w:p w14:paraId="493B9100" w14:textId="77777777" w:rsidR="0069592A" w:rsidRDefault="0069592A"/>
    <w:p w14:paraId="0D367E60" w14:textId="77777777" w:rsidR="0069592A" w:rsidRDefault="0069592A"/>
    <w:p w14:paraId="7E9AE663" w14:textId="77777777" w:rsidR="0069592A" w:rsidRDefault="0069592A"/>
    <w:p w14:paraId="1785690A" w14:textId="77777777" w:rsidR="0069592A" w:rsidRDefault="0069592A"/>
    <w:p w14:paraId="741B6EE2" w14:textId="77777777" w:rsidR="0069592A" w:rsidRDefault="0069592A"/>
    <w:p w14:paraId="5B79D487" w14:textId="77777777" w:rsidR="0069592A" w:rsidRDefault="0069592A"/>
    <w:p w14:paraId="6BDB25C4" w14:textId="77777777" w:rsidR="0069592A" w:rsidRDefault="0069592A"/>
    <w:p w14:paraId="5144D187" w14:textId="77777777" w:rsidR="0069592A" w:rsidRDefault="0069592A"/>
    <w:p w14:paraId="582715A9" w14:textId="77777777" w:rsidR="0069592A" w:rsidRDefault="0069592A"/>
    <w:p w14:paraId="6E76EAA1" w14:textId="77777777" w:rsidR="0069592A" w:rsidRDefault="0069592A"/>
    <w:p w14:paraId="7F15D83C" w14:textId="77777777" w:rsidR="004B01FD" w:rsidRDefault="004B01FD"/>
    <w:p w14:paraId="041579D3" w14:textId="77777777" w:rsidR="004B01FD" w:rsidRDefault="004B01FD"/>
    <w:p w14:paraId="46EF493A" w14:textId="77777777" w:rsidR="004B01FD" w:rsidRDefault="004B01FD">
      <w:r>
        <w:rPr>
          <w:noProof/>
          <w:lang w:eastAsia="fi-FI"/>
        </w:rPr>
        <w:drawing>
          <wp:inline distT="0" distB="0" distL="0" distR="0" wp14:anchorId="64D90B09" wp14:editId="758957B8">
            <wp:extent cx="1794510" cy="344805"/>
            <wp:effectExtent l="0" t="0" r="0" b="0"/>
            <wp:docPr id="5" name="Kuva 5" descr="http://maaseutu.lb3.kuvat.fi/kuvat/Logot+ja+lomakepohjat/EU-yleiset/Lippu+ja+lause+suomi.eps?img=smaller&amp;_=14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http://maaseutu.lb3.kuvat.fi/kuvat/Logot+ja+lomakepohjat/EU-yleiset/Lippu+ja+lause+suomi.eps?img=smaller&amp;_=1420c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30F72CEC" wp14:editId="158335F9">
            <wp:extent cx="1043940" cy="336550"/>
            <wp:effectExtent l="0" t="0" r="3810" b="6350"/>
            <wp:docPr id="4" name="Kuva 4" descr="cid:image012.png@01D311B0.6592E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cid:image012.png@01D311B0.6592EB8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65BA5BEF" wp14:editId="3965CECB">
            <wp:extent cx="1198880" cy="207010"/>
            <wp:effectExtent l="0" t="0" r="1270" b="2540"/>
            <wp:docPr id="3" name="Kuva 3" descr="KY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YLogo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i-FI"/>
        </w:rPr>
        <w:drawing>
          <wp:inline distT="0" distB="0" distL="0" distR="0" wp14:anchorId="11BB1BF7" wp14:editId="522C7A84">
            <wp:extent cx="673100" cy="353695"/>
            <wp:effectExtent l="0" t="0" r="0" b="8255"/>
            <wp:docPr id="2" name="Kuva 2" descr="cid:image014.png@01D311B0.6592E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cid:image014.png@01D311B0.6592EB8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0F65051B" wp14:editId="3181868B">
            <wp:extent cx="1061085" cy="284480"/>
            <wp:effectExtent l="0" t="0" r="5715" b="1270"/>
            <wp:docPr id="1" name="Kuva 1" descr="http://www.luettelomedia.com/img/c/71357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ttp://www.luettelomedia.com/img/c/713573.gif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1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266"/>
    <w:multiLevelType w:val="hybridMultilevel"/>
    <w:tmpl w:val="83000A9E"/>
    <w:lvl w:ilvl="0" w:tplc="E2183E90">
      <w:start w:val="4"/>
      <w:numFmt w:val="bullet"/>
      <w:lvlText w:val="-"/>
      <w:lvlJc w:val="left"/>
      <w:pPr>
        <w:ind w:left="1665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6F5D1C44"/>
    <w:multiLevelType w:val="hybridMultilevel"/>
    <w:tmpl w:val="C79E889E"/>
    <w:lvl w:ilvl="0" w:tplc="F71EFAD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FD"/>
    <w:rsid w:val="00001A80"/>
    <w:rsid w:val="00082624"/>
    <w:rsid w:val="000B372E"/>
    <w:rsid w:val="00274796"/>
    <w:rsid w:val="004246D6"/>
    <w:rsid w:val="004B01FD"/>
    <w:rsid w:val="0069592A"/>
    <w:rsid w:val="00793633"/>
    <w:rsid w:val="0085710F"/>
    <w:rsid w:val="00B667C0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185"/>
  <w15:chartTrackingRefBased/>
  <w15:docId w15:val="{31E1E2E1-194F-4E60-84E2-B135EFA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01FD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01FD"/>
    <w:pPr>
      <w:ind w:left="720"/>
    </w:pPr>
  </w:style>
  <w:style w:type="character" w:styleId="Hyperlinkki">
    <w:name w:val="Hyperlink"/>
    <w:basedOn w:val="Kappaleenoletusfontti"/>
    <w:uiPriority w:val="99"/>
    <w:semiHidden/>
    <w:unhideWhenUsed/>
    <w:rsid w:val="004B01FD"/>
    <w:rPr>
      <w:color w:val="0000FF"/>
      <w:u w:val="single"/>
    </w:rPr>
  </w:style>
  <w:style w:type="paragraph" w:customStyle="1" w:styleId="textbox">
    <w:name w:val="textbox"/>
    <w:basedOn w:val="Normaali"/>
    <w:rsid w:val="0069592A"/>
    <w:pPr>
      <w:spacing w:after="240" w:line="384" w:lineRule="atLeast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png@01D311B0.6592EB8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4.png@01D311B0.6592EB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11.jpg@01D311B0.6592EB8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13.jpg@01D311B0.6592EB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5.jpg@01D311B0.6592EB8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Aini</dc:creator>
  <cp:keywords/>
  <dc:description/>
  <cp:lastModifiedBy>Ojala Aini</cp:lastModifiedBy>
  <cp:revision>2</cp:revision>
  <dcterms:created xsi:type="dcterms:W3CDTF">2017-10-10T12:20:00Z</dcterms:created>
  <dcterms:modified xsi:type="dcterms:W3CDTF">2017-10-10T12:20:00Z</dcterms:modified>
</cp:coreProperties>
</file>